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D0" w:rsidRDefault="006222D0" w:rsidP="00813C4C">
      <w:pPr>
        <w:jc w:val="center"/>
        <w:rPr>
          <w:noProof/>
          <w:color w:val="003300"/>
          <w:lang w:eastAsia="en-GB"/>
        </w:rPr>
      </w:pPr>
    </w:p>
    <w:p w:rsidR="00192D5F" w:rsidRPr="00492398" w:rsidRDefault="00192D5F" w:rsidP="00813C4C">
      <w:pPr>
        <w:jc w:val="center"/>
        <w:rPr>
          <w:color w:val="003300"/>
        </w:rPr>
      </w:pPr>
      <w:r w:rsidRPr="00E666FA">
        <w:rPr>
          <w:noProof/>
          <w:lang w:eastAsia="en-GB"/>
        </w:rPr>
        <w:drawing>
          <wp:inline distT="0" distB="0" distL="0" distR="0" wp14:anchorId="24ABAECE" wp14:editId="695DE11C">
            <wp:extent cx="1581150" cy="1714500"/>
            <wp:effectExtent l="0" t="0" r="0" b="0"/>
            <wp:docPr id="1" name="Picture 1" descr="C:\Users\Michelle\AppData\Local\Microsoft\Windows\Temporary Internet Files\Content.Word\PCG Logo (cmy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elle\AppData\Local\Microsoft\Windows\Temporary Internet Files\Content.Word\PCG Logo (cmyk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D0" w:rsidRPr="00492398" w:rsidRDefault="001D05CB" w:rsidP="001D05CB">
      <w:pPr>
        <w:jc w:val="center"/>
        <w:rPr>
          <w:b/>
          <w:color w:val="003300"/>
          <w:sz w:val="52"/>
          <w:szCs w:val="52"/>
        </w:rPr>
      </w:pPr>
      <w:r w:rsidRPr="00492398">
        <w:rPr>
          <w:b/>
          <w:color w:val="003300"/>
          <w:sz w:val="52"/>
          <w:szCs w:val="52"/>
        </w:rPr>
        <w:t>A</w:t>
      </w:r>
      <w:r w:rsidR="00191DD3">
        <w:rPr>
          <w:b/>
          <w:color w:val="003300"/>
          <w:sz w:val="52"/>
          <w:szCs w:val="52"/>
        </w:rPr>
        <w:t xml:space="preserve">nnual </w:t>
      </w:r>
      <w:r w:rsidRPr="00492398">
        <w:rPr>
          <w:b/>
          <w:color w:val="003300"/>
          <w:sz w:val="52"/>
          <w:szCs w:val="52"/>
        </w:rPr>
        <w:t>G</w:t>
      </w:r>
      <w:r w:rsidR="00191DD3">
        <w:rPr>
          <w:b/>
          <w:color w:val="003300"/>
          <w:sz w:val="52"/>
          <w:szCs w:val="52"/>
        </w:rPr>
        <w:t xml:space="preserve">eneral </w:t>
      </w:r>
      <w:r w:rsidRPr="00492398">
        <w:rPr>
          <w:b/>
          <w:color w:val="003300"/>
          <w:sz w:val="52"/>
          <w:szCs w:val="52"/>
        </w:rPr>
        <w:t>M</w:t>
      </w:r>
      <w:r w:rsidR="00191DD3">
        <w:rPr>
          <w:b/>
          <w:color w:val="003300"/>
          <w:sz w:val="52"/>
          <w:szCs w:val="52"/>
        </w:rPr>
        <w:t>eeting</w:t>
      </w:r>
    </w:p>
    <w:p w:rsidR="001D05CB" w:rsidRPr="00492398" w:rsidRDefault="001D05CB" w:rsidP="001D05CB">
      <w:pPr>
        <w:jc w:val="center"/>
        <w:rPr>
          <w:b/>
          <w:color w:val="003300"/>
          <w:sz w:val="48"/>
          <w:szCs w:val="48"/>
        </w:rPr>
      </w:pPr>
      <w:r w:rsidRPr="00492398">
        <w:rPr>
          <w:b/>
          <w:color w:val="003300"/>
          <w:sz w:val="48"/>
          <w:szCs w:val="48"/>
        </w:rPr>
        <w:t>Agenda</w:t>
      </w:r>
      <w:bookmarkStart w:id="0" w:name="_GoBack"/>
      <w:bookmarkEnd w:id="0"/>
    </w:p>
    <w:p w:rsidR="001D05CB" w:rsidRPr="00492398" w:rsidRDefault="0050735C" w:rsidP="001D05CB">
      <w:pPr>
        <w:jc w:val="center"/>
        <w:rPr>
          <w:b/>
          <w:color w:val="003300"/>
          <w:sz w:val="32"/>
          <w:szCs w:val="32"/>
        </w:rPr>
      </w:pPr>
      <w:r w:rsidRPr="00492398">
        <w:rPr>
          <w:b/>
          <w:color w:val="003300"/>
          <w:sz w:val="32"/>
          <w:szCs w:val="32"/>
        </w:rPr>
        <w:t xml:space="preserve">Thursday </w:t>
      </w:r>
      <w:r w:rsidR="00377787">
        <w:rPr>
          <w:b/>
          <w:color w:val="003300"/>
          <w:sz w:val="32"/>
          <w:szCs w:val="32"/>
        </w:rPr>
        <w:t>9</w:t>
      </w:r>
      <w:r w:rsidR="00A141A5" w:rsidRPr="00A141A5">
        <w:rPr>
          <w:b/>
          <w:color w:val="003300"/>
          <w:sz w:val="32"/>
          <w:szCs w:val="32"/>
          <w:vertAlign w:val="superscript"/>
        </w:rPr>
        <w:t>th</w:t>
      </w:r>
      <w:r w:rsidR="00A141A5">
        <w:rPr>
          <w:b/>
          <w:color w:val="003300"/>
          <w:sz w:val="32"/>
          <w:szCs w:val="32"/>
        </w:rPr>
        <w:t xml:space="preserve"> </w:t>
      </w:r>
      <w:r w:rsidR="001D05CB" w:rsidRPr="00492398">
        <w:rPr>
          <w:b/>
          <w:color w:val="003300"/>
          <w:sz w:val="32"/>
          <w:szCs w:val="32"/>
        </w:rPr>
        <w:t>March 201</w:t>
      </w:r>
      <w:r w:rsidR="00377787">
        <w:rPr>
          <w:b/>
          <w:color w:val="003300"/>
          <w:sz w:val="32"/>
          <w:szCs w:val="32"/>
        </w:rPr>
        <w:t>7</w:t>
      </w:r>
    </w:p>
    <w:p w:rsidR="001D05CB" w:rsidRPr="00492398" w:rsidRDefault="00377787" w:rsidP="001D05CB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</w:rPr>
        <w:t>7</w:t>
      </w:r>
      <w:r w:rsidR="001D05CB" w:rsidRPr="00492398">
        <w:rPr>
          <w:b/>
          <w:color w:val="003300"/>
          <w:sz w:val="32"/>
          <w:szCs w:val="32"/>
        </w:rPr>
        <w:t>pm Harlow Community Centre (Green Hut)</w:t>
      </w:r>
    </w:p>
    <w:p w:rsidR="006222D0" w:rsidRDefault="006222D0" w:rsidP="006222D0">
      <w:pPr>
        <w:rPr>
          <w:color w:val="003300"/>
        </w:rPr>
      </w:pPr>
    </w:p>
    <w:p w:rsidR="00377787" w:rsidRPr="00492398" w:rsidRDefault="00377787" w:rsidP="006222D0">
      <w:pPr>
        <w:rPr>
          <w:color w:val="003300"/>
        </w:rPr>
      </w:pPr>
    </w:p>
    <w:p w:rsidR="001D05CB" w:rsidRPr="00173B61" w:rsidRDefault="001D05CB" w:rsidP="001D05CB">
      <w:pPr>
        <w:spacing w:line="240" w:lineRule="auto"/>
        <w:rPr>
          <w:rFonts w:ascii="Arial" w:eastAsia="Times New Roman" w:hAnsi="Arial" w:cs="Arial"/>
          <w:color w:val="003300"/>
        </w:rPr>
      </w:pPr>
      <w:r w:rsidRPr="00173B61">
        <w:rPr>
          <w:rFonts w:ascii="Arial" w:eastAsia="Times New Roman" w:hAnsi="Arial" w:cs="Arial"/>
          <w:color w:val="003300"/>
        </w:rPr>
        <w:t>1</w:t>
      </w:r>
      <w:r w:rsidRPr="00173B61">
        <w:rPr>
          <w:rFonts w:ascii="Arial" w:eastAsia="Times New Roman" w:hAnsi="Arial" w:cs="Arial"/>
          <w:color w:val="003300"/>
        </w:rPr>
        <w:tab/>
        <w:t>Welcome</w:t>
      </w:r>
    </w:p>
    <w:p w:rsidR="001D05CB" w:rsidRPr="00173B61" w:rsidRDefault="001D05CB" w:rsidP="001D05CB">
      <w:pPr>
        <w:spacing w:line="240" w:lineRule="auto"/>
        <w:rPr>
          <w:rFonts w:ascii="Arial" w:eastAsia="Times New Roman" w:hAnsi="Arial" w:cs="Arial"/>
          <w:color w:val="003300"/>
        </w:rPr>
      </w:pPr>
    </w:p>
    <w:p w:rsidR="001D05CB" w:rsidRPr="00173B61" w:rsidRDefault="001D05CB" w:rsidP="001D05CB">
      <w:pPr>
        <w:spacing w:line="240" w:lineRule="auto"/>
        <w:ind w:left="720" w:hanging="720"/>
        <w:rPr>
          <w:rFonts w:ascii="Arial" w:eastAsia="Times New Roman" w:hAnsi="Arial" w:cs="Arial"/>
          <w:color w:val="003300"/>
        </w:rPr>
      </w:pPr>
      <w:r w:rsidRPr="00173B61">
        <w:rPr>
          <w:rFonts w:ascii="Arial" w:eastAsia="Times New Roman" w:hAnsi="Arial" w:cs="Arial"/>
          <w:color w:val="003300"/>
        </w:rPr>
        <w:t>2</w:t>
      </w:r>
      <w:r w:rsidRPr="00173B61">
        <w:rPr>
          <w:rFonts w:ascii="Arial" w:eastAsia="Times New Roman" w:hAnsi="Arial" w:cs="Arial"/>
          <w:color w:val="003300"/>
        </w:rPr>
        <w:tab/>
        <w:t xml:space="preserve">Apologies </w:t>
      </w:r>
    </w:p>
    <w:p w:rsidR="001D05CB" w:rsidRPr="00173B61" w:rsidRDefault="001D05CB" w:rsidP="001D05CB">
      <w:pPr>
        <w:spacing w:line="240" w:lineRule="auto"/>
        <w:rPr>
          <w:rFonts w:ascii="Arial" w:eastAsia="Times New Roman" w:hAnsi="Arial" w:cs="Arial"/>
          <w:color w:val="003300"/>
        </w:rPr>
      </w:pPr>
    </w:p>
    <w:p w:rsidR="001D05CB" w:rsidRPr="00173B61" w:rsidRDefault="001D05CB" w:rsidP="001D05CB">
      <w:pPr>
        <w:spacing w:line="240" w:lineRule="auto"/>
        <w:rPr>
          <w:rFonts w:ascii="Arial" w:eastAsia="Times New Roman" w:hAnsi="Arial" w:cs="Arial"/>
          <w:color w:val="003300"/>
        </w:rPr>
      </w:pPr>
      <w:r w:rsidRPr="00173B61">
        <w:rPr>
          <w:rFonts w:ascii="Arial" w:eastAsia="Times New Roman" w:hAnsi="Arial" w:cs="Arial"/>
          <w:color w:val="003300"/>
        </w:rPr>
        <w:t>3</w:t>
      </w:r>
      <w:r w:rsidRPr="00173B61">
        <w:rPr>
          <w:rFonts w:ascii="Arial" w:eastAsia="Times New Roman" w:hAnsi="Arial" w:cs="Arial"/>
          <w:color w:val="003300"/>
        </w:rPr>
        <w:tab/>
        <w:t xml:space="preserve">Matters Arising </w:t>
      </w:r>
      <w:r w:rsidR="00377787" w:rsidRPr="00173B61">
        <w:rPr>
          <w:rFonts w:ascii="Arial" w:eastAsia="Times New Roman" w:hAnsi="Arial" w:cs="Arial"/>
          <w:color w:val="003300"/>
        </w:rPr>
        <w:t>from</w:t>
      </w:r>
      <w:r w:rsidRPr="00173B61">
        <w:rPr>
          <w:rFonts w:ascii="Arial" w:eastAsia="Times New Roman" w:hAnsi="Arial" w:cs="Arial"/>
          <w:color w:val="003300"/>
        </w:rPr>
        <w:t xml:space="preserve"> Minutes of Last Meeting</w:t>
      </w:r>
      <w:r w:rsidR="005D5572" w:rsidRPr="00173B61">
        <w:rPr>
          <w:rFonts w:ascii="Arial" w:eastAsia="Times New Roman" w:hAnsi="Arial" w:cs="Arial"/>
          <w:color w:val="003300"/>
        </w:rPr>
        <w:t xml:space="preserve"> </w:t>
      </w:r>
      <w:r w:rsidR="00B46919" w:rsidRPr="00173B61">
        <w:rPr>
          <w:rFonts w:ascii="Arial" w:eastAsia="Times New Roman" w:hAnsi="Arial" w:cs="Arial"/>
          <w:color w:val="003300"/>
        </w:rPr>
        <w:t>(</w:t>
      </w:r>
      <w:r w:rsidR="00377787" w:rsidRPr="00173B61">
        <w:rPr>
          <w:rFonts w:ascii="Arial" w:eastAsia="Times New Roman" w:hAnsi="Arial" w:cs="Arial"/>
          <w:color w:val="003300"/>
        </w:rPr>
        <w:t>5</w:t>
      </w:r>
      <w:r w:rsidR="00B46919" w:rsidRPr="00173B61">
        <w:rPr>
          <w:rFonts w:ascii="Arial" w:eastAsia="Times New Roman" w:hAnsi="Arial" w:cs="Arial"/>
          <w:color w:val="003300"/>
          <w:vertAlign w:val="superscript"/>
        </w:rPr>
        <w:t>th</w:t>
      </w:r>
      <w:r w:rsidR="00B46919" w:rsidRPr="00173B61">
        <w:rPr>
          <w:rFonts w:ascii="Arial" w:eastAsia="Times New Roman" w:hAnsi="Arial" w:cs="Arial"/>
          <w:color w:val="003300"/>
        </w:rPr>
        <w:t xml:space="preserve"> </w:t>
      </w:r>
      <w:r w:rsidR="005D5572" w:rsidRPr="00173B61">
        <w:rPr>
          <w:rFonts w:ascii="Arial" w:eastAsia="Times New Roman" w:hAnsi="Arial" w:cs="Arial"/>
          <w:color w:val="003300"/>
        </w:rPr>
        <w:t>March 201</w:t>
      </w:r>
      <w:r w:rsidR="00377787" w:rsidRPr="00173B61">
        <w:rPr>
          <w:rFonts w:ascii="Arial" w:eastAsia="Times New Roman" w:hAnsi="Arial" w:cs="Arial"/>
          <w:color w:val="003300"/>
        </w:rPr>
        <w:t>6</w:t>
      </w:r>
      <w:r w:rsidR="00B46919" w:rsidRPr="00173B61">
        <w:rPr>
          <w:rFonts w:ascii="Arial" w:eastAsia="Times New Roman" w:hAnsi="Arial" w:cs="Arial"/>
          <w:color w:val="003300"/>
        </w:rPr>
        <w:t>)</w:t>
      </w:r>
      <w:r w:rsidR="004F1108" w:rsidRPr="00173B61">
        <w:rPr>
          <w:rFonts w:ascii="Arial" w:eastAsia="Times New Roman" w:hAnsi="Arial" w:cs="Arial"/>
          <w:color w:val="003300"/>
        </w:rPr>
        <w:t xml:space="preserve"> </w:t>
      </w:r>
    </w:p>
    <w:p w:rsidR="001D05CB" w:rsidRPr="00173B61" w:rsidRDefault="001D05CB" w:rsidP="001D05CB">
      <w:pPr>
        <w:spacing w:line="240" w:lineRule="auto"/>
        <w:rPr>
          <w:rFonts w:ascii="Arial" w:eastAsia="Times New Roman" w:hAnsi="Arial" w:cs="Arial"/>
          <w:color w:val="003300"/>
        </w:rPr>
      </w:pPr>
    </w:p>
    <w:p w:rsidR="00B46919" w:rsidRPr="00173B61" w:rsidRDefault="00B46919" w:rsidP="00377787">
      <w:pPr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4</w:t>
      </w:r>
      <w:r w:rsidRPr="00173B61">
        <w:rPr>
          <w:rFonts w:ascii="Arial" w:hAnsi="Arial" w:cs="Arial"/>
          <w:color w:val="003300"/>
        </w:rPr>
        <w:tab/>
        <w:t>Committee Update on 201</w:t>
      </w:r>
      <w:r w:rsidR="00377787" w:rsidRPr="00173B61">
        <w:rPr>
          <w:rFonts w:ascii="Arial" w:hAnsi="Arial" w:cs="Arial"/>
          <w:color w:val="003300"/>
        </w:rPr>
        <w:t>6</w:t>
      </w:r>
      <w:r w:rsidRPr="00173B61">
        <w:rPr>
          <w:rFonts w:ascii="Arial" w:hAnsi="Arial" w:cs="Arial"/>
          <w:color w:val="003300"/>
        </w:rPr>
        <w:t xml:space="preserve"> and Plans for 201</w:t>
      </w:r>
      <w:r w:rsidR="00377787" w:rsidRPr="00173B61">
        <w:rPr>
          <w:rFonts w:ascii="Arial" w:hAnsi="Arial" w:cs="Arial"/>
          <w:color w:val="003300"/>
        </w:rPr>
        <w:t>7</w:t>
      </w:r>
    </w:p>
    <w:p w:rsidR="00B46919" w:rsidRPr="00173B61" w:rsidRDefault="00B46919" w:rsidP="00B46919">
      <w:pPr>
        <w:pStyle w:val="ListParagraph"/>
        <w:ind w:left="1080" w:hanging="360"/>
        <w:rPr>
          <w:rFonts w:ascii="Arial" w:hAnsi="Arial" w:cs="Arial"/>
          <w:color w:val="003300"/>
          <w:sz w:val="24"/>
          <w:szCs w:val="24"/>
        </w:rPr>
      </w:pPr>
      <w:r w:rsidRPr="00173B61">
        <w:rPr>
          <w:rFonts w:ascii="Arial" w:hAnsi="Arial" w:cs="Arial"/>
          <w:color w:val="003300"/>
          <w:sz w:val="24"/>
          <w:szCs w:val="24"/>
        </w:rPr>
        <w:t xml:space="preserve">·         </w:t>
      </w:r>
      <w:r w:rsidR="00BD30D4" w:rsidRPr="00173B61">
        <w:rPr>
          <w:rFonts w:ascii="Arial" w:hAnsi="Arial" w:cs="Arial"/>
          <w:color w:val="003300"/>
          <w:sz w:val="24"/>
          <w:szCs w:val="24"/>
        </w:rPr>
        <w:t xml:space="preserve">Treasurer’s Report </w:t>
      </w:r>
    </w:p>
    <w:p w:rsidR="00B46919" w:rsidRPr="00173B61" w:rsidRDefault="00B46919" w:rsidP="00BD30D4">
      <w:pPr>
        <w:pStyle w:val="ListParagraph"/>
        <w:ind w:left="1080" w:hanging="360"/>
        <w:rPr>
          <w:rFonts w:ascii="Arial" w:hAnsi="Arial" w:cs="Arial"/>
          <w:color w:val="003300"/>
          <w:sz w:val="24"/>
          <w:szCs w:val="24"/>
        </w:rPr>
      </w:pPr>
      <w:r w:rsidRPr="00173B61">
        <w:rPr>
          <w:rFonts w:ascii="Arial" w:hAnsi="Arial" w:cs="Arial"/>
          <w:color w:val="003300"/>
          <w:sz w:val="24"/>
          <w:szCs w:val="24"/>
        </w:rPr>
        <w:t xml:space="preserve">·         </w:t>
      </w:r>
      <w:r w:rsidR="00BD30D4" w:rsidRPr="00173B61">
        <w:rPr>
          <w:rFonts w:ascii="Arial" w:hAnsi="Arial" w:cs="Arial"/>
          <w:color w:val="003300"/>
          <w:sz w:val="24"/>
          <w:szCs w:val="24"/>
        </w:rPr>
        <w:t xml:space="preserve">Chairman’s Report </w:t>
      </w:r>
    </w:p>
    <w:p w:rsidR="00BD30D4" w:rsidRPr="00173B61" w:rsidRDefault="00BD30D4" w:rsidP="00BD30D4">
      <w:pPr>
        <w:pStyle w:val="ListParagraph"/>
        <w:ind w:left="1080" w:hanging="360"/>
        <w:rPr>
          <w:rFonts w:ascii="Arial" w:hAnsi="Arial" w:cs="Arial"/>
          <w:color w:val="003300"/>
          <w:sz w:val="24"/>
          <w:szCs w:val="24"/>
        </w:rPr>
      </w:pPr>
    </w:p>
    <w:p w:rsidR="00B46919" w:rsidRPr="00173B61" w:rsidRDefault="00BD30D4" w:rsidP="00B46919">
      <w:pPr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5</w:t>
      </w:r>
      <w:r w:rsidR="00B46919" w:rsidRPr="00173B61">
        <w:rPr>
          <w:rFonts w:ascii="Arial" w:hAnsi="Arial" w:cs="Arial"/>
          <w:color w:val="003300"/>
        </w:rPr>
        <w:t>         Election of Commi</w:t>
      </w:r>
      <w:r w:rsidRPr="00173B61">
        <w:rPr>
          <w:rFonts w:ascii="Arial" w:hAnsi="Arial" w:cs="Arial"/>
          <w:color w:val="003300"/>
        </w:rPr>
        <w:t>ttee Officers</w:t>
      </w:r>
      <w:r w:rsidR="00A00B22" w:rsidRPr="00173B61">
        <w:rPr>
          <w:rFonts w:ascii="Arial" w:hAnsi="Arial" w:cs="Arial"/>
          <w:color w:val="003300"/>
        </w:rPr>
        <w:t xml:space="preserve"> </w:t>
      </w:r>
      <w:r w:rsidRPr="00173B61">
        <w:rPr>
          <w:rFonts w:ascii="Arial" w:hAnsi="Arial" w:cs="Arial"/>
          <w:color w:val="003300"/>
        </w:rPr>
        <w:t xml:space="preserve">&amp; Members </w:t>
      </w:r>
    </w:p>
    <w:p w:rsidR="00377787" w:rsidRPr="00173B61" w:rsidRDefault="00377787" w:rsidP="00B46919">
      <w:pPr>
        <w:rPr>
          <w:rFonts w:ascii="Arial" w:hAnsi="Arial" w:cs="Arial"/>
          <w:color w:val="003300"/>
        </w:rPr>
      </w:pPr>
    </w:p>
    <w:p w:rsidR="00377787" w:rsidRPr="00173B61" w:rsidRDefault="00377787" w:rsidP="00B46919">
      <w:pPr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6</w:t>
      </w:r>
      <w:r w:rsidRPr="00173B61">
        <w:rPr>
          <w:rFonts w:ascii="Arial" w:hAnsi="Arial" w:cs="Arial"/>
          <w:color w:val="003300"/>
        </w:rPr>
        <w:tab/>
      </w:r>
      <w:r w:rsidR="006972C0" w:rsidRPr="00173B61">
        <w:rPr>
          <w:rFonts w:ascii="Arial" w:hAnsi="Arial" w:cs="Arial"/>
          <w:color w:val="003300"/>
        </w:rPr>
        <w:t xml:space="preserve">Overview of New 10 Year Management Plan by Paul Casey, Harrogate Council (Confirmed) </w:t>
      </w:r>
    </w:p>
    <w:p w:rsidR="00377787" w:rsidRPr="00173B61" w:rsidRDefault="00377787" w:rsidP="00B46919">
      <w:pPr>
        <w:rPr>
          <w:rFonts w:ascii="Arial" w:hAnsi="Arial" w:cs="Arial"/>
          <w:color w:val="003300"/>
        </w:rPr>
      </w:pPr>
    </w:p>
    <w:p w:rsidR="00377787" w:rsidRPr="00173B61" w:rsidRDefault="00377787" w:rsidP="006972C0">
      <w:pPr>
        <w:ind w:left="720" w:hanging="720"/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7</w:t>
      </w:r>
      <w:r w:rsidRPr="00173B61">
        <w:rPr>
          <w:rFonts w:ascii="Arial" w:hAnsi="Arial" w:cs="Arial"/>
          <w:color w:val="003300"/>
        </w:rPr>
        <w:tab/>
      </w:r>
      <w:r w:rsidR="006972C0" w:rsidRPr="00173B61">
        <w:rPr>
          <w:rFonts w:ascii="Arial" w:hAnsi="Arial" w:cs="Arial"/>
          <w:color w:val="003300"/>
        </w:rPr>
        <w:t xml:space="preserve">Presentation on Rotary Wood Development </w:t>
      </w:r>
      <w:r w:rsidR="00191DD3">
        <w:rPr>
          <w:rFonts w:ascii="Arial" w:hAnsi="Arial" w:cs="Arial"/>
          <w:color w:val="003300"/>
        </w:rPr>
        <w:t xml:space="preserve">&amp; Lease </w:t>
      </w:r>
      <w:r w:rsidR="006972C0" w:rsidRPr="00173B61">
        <w:rPr>
          <w:rFonts w:ascii="Arial" w:hAnsi="Arial" w:cs="Arial"/>
          <w:color w:val="003300"/>
        </w:rPr>
        <w:t xml:space="preserve">Proposal by Harrogate Spa Water Limited </w:t>
      </w:r>
      <w:r w:rsidR="00173B61" w:rsidRPr="00173B61">
        <w:rPr>
          <w:rFonts w:ascii="Arial" w:hAnsi="Arial" w:cs="Arial"/>
          <w:color w:val="003300"/>
        </w:rPr>
        <w:t>(I</w:t>
      </w:r>
      <w:r w:rsidR="006972C0" w:rsidRPr="00173B61">
        <w:rPr>
          <w:rFonts w:ascii="Arial" w:hAnsi="Arial" w:cs="Arial"/>
          <w:color w:val="003300"/>
        </w:rPr>
        <w:t xml:space="preserve">nvited) and Harrogate Council </w:t>
      </w:r>
      <w:r w:rsidR="00173B61" w:rsidRPr="00173B61">
        <w:rPr>
          <w:rFonts w:ascii="Arial" w:hAnsi="Arial" w:cs="Arial"/>
          <w:color w:val="003300"/>
        </w:rPr>
        <w:t>(I</w:t>
      </w:r>
      <w:r w:rsidR="006972C0" w:rsidRPr="00173B61">
        <w:rPr>
          <w:rFonts w:ascii="Arial" w:hAnsi="Arial" w:cs="Arial"/>
          <w:color w:val="003300"/>
        </w:rPr>
        <w:t xml:space="preserve">nvited) </w:t>
      </w:r>
    </w:p>
    <w:p w:rsidR="00B46919" w:rsidRPr="00173B61" w:rsidRDefault="00B46919" w:rsidP="00B46919">
      <w:pPr>
        <w:rPr>
          <w:rFonts w:ascii="Arial" w:hAnsi="Arial" w:cs="Arial"/>
          <w:color w:val="003300"/>
        </w:rPr>
      </w:pPr>
    </w:p>
    <w:p w:rsidR="00BD30D4" w:rsidRPr="00173B61" w:rsidRDefault="00377787" w:rsidP="00B46919">
      <w:pPr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8</w:t>
      </w:r>
      <w:r w:rsidR="00BD30D4" w:rsidRPr="00173B61">
        <w:rPr>
          <w:rFonts w:ascii="Arial" w:hAnsi="Arial" w:cs="Arial"/>
          <w:color w:val="003300"/>
        </w:rPr>
        <w:t xml:space="preserve"> </w:t>
      </w:r>
      <w:r w:rsidR="00BD30D4" w:rsidRPr="00173B61">
        <w:rPr>
          <w:rFonts w:ascii="Arial" w:hAnsi="Arial" w:cs="Arial"/>
          <w:color w:val="003300"/>
        </w:rPr>
        <w:tab/>
      </w:r>
      <w:r w:rsidR="00B46919" w:rsidRPr="00173B61">
        <w:rPr>
          <w:rFonts w:ascii="Arial" w:hAnsi="Arial" w:cs="Arial"/>
          <w:color w:val="003300"/>
        </w:rPr>
        <w:t>Any Oth</w:t>
      </w:r>
      <w:r w:rsidR="00BD30D4" w:rsidRPr="00173B61">
        <w:rPr>
          <w:rFonts w:ascii="Arial" w:hAnsi="Arial" w:cs="Arial"/>
          <w:color w:val="003300"/>
        </w:rPr>
        <w:t>er Business</w:t>
      </w:r>
    </w:p>
    <w:p w:rsidR="00D35602" w:rsidRPr="00173B61" w:rsidRDefault="00D35602" w:rsidP="00B46919">
      <w:pPr>
        <w:rPr>
          <w:rFonts w:ascii="Arial" w:hAnsi="Arial" w:cs="Arial"/>
          <w:color w:val="003300"/>
        </w:rPr>
      </w:pPr>
    </w:p>
    <w:p w:rsidR="00D35602" w:rsidRPr="00173B61" w:rsidRDefault="00377787" w:rsidP="00B46919">
      <w:pPr>
        <w:rPr>
          <w:rFonts w:ascii="Arial" w:hAnsi="Arial" w:cs="Arial"/>
          <w:color w:val="003300"/>
        </w:rPr>
      </w:pPr>
      <w:r w:rsidRPr="00173B61">
        <w:rPr>
          <w:rFonts w:ascii="Arial" w:hAnsi="Arial" w:cs="Arial"/>
          <w:color w:val="003300"/>
        </w:rPr>
        <w:t>9</w:t>
      </w:r>
      <w:r w:rsidR="00D35602" w:rsidRPr="00173B61">
        <w:rPr>
          <w:rFonts w:ascii="Arial" w:hAnsi="Arial" w:cs="Arial"/>
          <w:color w:val="003300"/>
        </w:rPr>
        <w:tab/>
        <w:t xml:space="preserve">Date of Next Meeting </w:t>
      </w:r>
    </w:p>
    <w:p w:rsidR="00BD30D4" w:rsidRPr="00173B61" w:rsidRDefault="00BD30D4" w:rsidP="00B46919">
      <w:pPr>
        <w:rPr>
          <w:rFonts w:ascii="Arial" w:hAnsi="Arial" w:cs="Arial"/>
          <w:color w:val="003300"/>
        </w:rPr>
      </w:pPr>
    </w:p>
    <w:p w:rsidR="00377787" w:rsidRPr="00173B61" w:rsidRDefault="00377787" w:rsidP="00B46919">
      <w:pPr>
        <w:rPr>
          <w:rFonts w:ascii="Arial" w:hAnsi="Arial" w:cs="Arial"/>
          <w:color w:val="003300"/>
        </w:rPr>
      </w:pPr>
    </w:p>
    <w:p w:rsidR="00FA55ED" w:rsidRPr="00173B61" w:rsidRDefault="001D05CB" w:rsidP="009D4C94">
      <w:pPr>
        <w:spacing w:line="240" w:lineRule="auto"/>
        <w:rPr>
          <w:rFonts w:ascii="Arial" w:eastAsia="Times New Roman" w:hAnsi="Arial" w:cs="Arial"/>
          <w:b/>
          <w:color w:val="003300"/>
        </w:rPr>
      </w:pPr>
      <w:r w:rsidRPr="00173B61">
        <w:rPr>
          <w:rFonts w:ascii="Arial" w:eastAsia="Times New Roman" w:hAnsi="Arial" w:cs="Arial"/>
          <w:b/>
          <w:color w:val="003300"/>
        </w:rPr>
        <w:t>END</w:t>
      </w:r>
    </w:p>
    <w:p w:rsidR="00377787" w:rsidRPr="00173B61" w:rsidRDefault="00377787" w:rsidP="009D4C94">
      <w:pPr>
        <w:spacing w:line="240" w:lineRule="auto"/>
        <w:rPr>
          <w:rFonts w:ascii="Arial" w:eastAsia="Times New Roman" w:hAnsi="Arial" w:cs="Arial"/>
          <w:b/>
          <w:color w:val="003300"/>
        </w:rPr>
      </w:pPr>
    </w:p>
    <w:p w:rsidR="00377787" w:rsidRDefault="00377787" w:rsidP="009D4C94">
      <w:pPr>
        <w:spacing w:line="240" w:lineRule="auto"/>
        <w:rPr>
          <w:rFonts w:ascii="Calibri" w:eastAsia="Times New Roman" w:hAnsi="Calibri"/>
          <w:b/>
          <w:color w:val="003300"/>
        </w:rPr>
      </w:pPr>
    </w:p>
    <w:p w:rsidR="00377787" w:rsidRDefault="00377787" w:rsidP="009D4C94">
      <w:pPr>
        <w:spacing w:line="240" w:lineRule="auto"/>
        <w:rPr>
          <w:rFonts w:ascii="Calibri" w:eastAsia="Times New Roman" w:hAnsi="Calibri"/>
          <w:b/>
          <w:color w:val="003300"/>
        </w:rPr>
      </w:pPr>
    </w:p>
    <w:p w:rsidR="00377787" w:rsidRDefault="00377787" w:rsidP="009D4C94">
      <w:pPr>
        <w:spacing w:line="240" w:lineRule="auto"/>
        <w:rPr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538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FA55ED" w:rsidRPr="00AF65B8" w:rsidRDefault="00FA55ED" w:rsidP="00FA55ED">
      <w:pPr>
        <w:pStyle w:val="FreeForm"/>
        <w:pBdr>
          <w:top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Chairman</w:t>
      </w:r>
      <w:r>
        <w:rPr>
          <w:rFonts w:ascii="Times New Roman" w:hAnsi="Times New Roman"/>
          <w:sz w:val="16"/>
          <w:szCs w:val="16"/>
        </w:rPr>
        <w:t xml:space="preserve">  Neil Hind, Tower House, Nursery Lane, Harrogate  </w:t>
      </w:r>
      <w:r w:rsidRPr="00AF65B8">
        <w:rPr>
          <w:rFonts w:ascii="Times New Roman" w:hAnsi="Times New Roman"/>
          <w:sz w:val="16"/>
          <w:szCs w:val="16"/>
        </w:rPr>
        <w:t xml:space="preserve">HG2 </w:t>
      </w:r>
      <w:r>
        <w:rPr>
          <w:rFonts w:ascii="Times New Roman" w:hAnsi="Times New Roman"/>
          <w:sz w:val="16"/>
          <w:szCs w:val="16"/>
        </w:rPr>
        <w:t>0AZ</w:t>
      </w:r>
      <w:r w:rsidRPr="00AF65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F65B8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7966 213675 </w:t>
      </w:r>
    </w:p>
    <w:p w:rsidR="00FA55ED" w:rsidRPr="00AF65B8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after="80"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Treasurer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Iain Ward-Campbell, 12 Rossett Green Lane, Harrogate HG2 9LJ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01423 870492</w:t>
      </w:r>
    </w:p>
    <w:p w:rsidR="00FA55ED" w:rsidRPr="00AF65B8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:rsidR="00190CAE" w:rsidRPr="00492398" w:rsidRDefault="00FA55ED" w:rsidP="00190CAE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color w:val="003300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Charity Registration Number 1097890</w:t>
      </w:r>
    </w:p>
    <w:sectPr w:rsidR="00190CAE" w:rsidRPr="00492398" w:rsidSect="00F523CF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C"/>
    <w:rsid w:val="00101D98"/>
    <w:rsid w:val="001025B4"/>
    <w:rsid w:val="00173B61"/>
    <w:rsid w:val="00174DED"/>
    <w:rsid w:val="00190CAE"/>
    <w:rsid w:val="00191DD3"/>
    <w:rsid w:val="00192D5F"/>
    <w:rsid w:val="001D05CB"/>
    <w:rsid w:val="001D3E71"/>
    <w:rsid w:val="00220B1F"/>
    <w:rsid w:val="002B58CB"/>
    <w:rsid w:val="003459B7"/>
    <w:rsid w:val="00377787"/>
    <w:rsid w:val="003F2A2F"/>
    <w:rsid w:val="004431F1"/>
    <w:rsid w:val="00492398"/>
    <w:rsid w:val="004F1108"/>
    <w:rsid w:val="0050735C"/>
    <w:rsid w:val="005513BB"/>
    <w:rsid w:val="005D5572"/>
    <w:rsid w:val="005D766E"/>
    <w:rsid w:val="006222D0"/>
    <w:rsid w:val="006972C0"/>
    <w:rsid w:val="00701EB8"/>
    <w:rsid w:val="00813C4C"/>
    <w:rsid w:val="008A50F7"/>
    <w:rsid w:val="009B4DF9"/>
    <w:rsid w:val="009D4C94"/>
    <w:rsid w:val="009E30D4"/>
    <w:rsid w:val="00A00B22"/>
    <w:rsid w:val="00A141A5"/>
    <w:rsid w:val="00A827FF"/>
    <w:rsid w:val="00A93218"/>
    <w:rsid w:val="00AA6335"/>
    <w:rsid w:val="00AF463A"/>
    <w:rsid w:val="00B46919"/>
    <w:rsid w:val="00BC6F50"/>
    <w:rsid w:val="00BD30D4"/>
    <w:rsid w:val="00D35602"/>
    <w:rsid w:val="00D930B3"/>
    <w:rsid w:val="00DD14D5"/>
    <w:rsid w:val="00DD483C"/>
    <w:rsid w:val="00E30F5B"/>
    <w:rsid w:val="00E45FDA"/>
    <w:rsid w:val="00EC5CEB"/>
    <w:rsid w:val="00EF5684"/>
    <w:rsid w:val="00F523CF"/>
    <w:rsid w:val="00FA55E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73FC"/>
  <w15:docId w15:val="{A5FFC8C4-C6DF-40E0-BAC3-D5E1AFE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4C"/>
    <w:rPr>
      <w:rFonts w:ascii="Tahoma" w:hAnsi="Tahoma" w:cs="Tahoma"/>
      <w:sz w:val="16"/>
      <w:szCs w:val="16"/>
    </w:rPr>
  </w:style>
  <w:style w:type="paragraph" w:customStyle="1" w:styleId="FreeForm">
    <w:name w:val="Free Form"/>
    <w:autoRedefine/>
    <w:rsid w:val="00190CAE"/>
    <w:pPr>
      <w:spacing w:line="240" w:lineRule="auto"/>
      <w:outlineLvl w:val="0"/>
    </w:pPr>
    <w:rPr>
      <w:rFonts w:ascii="Helvetica" w:eastAsia="ヒラギノ角ゴ Pro W3" w:hAnsi="Helvetica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46919"/>
    <w:pPr>
      <w:spacing w:line="240" w:lineRule="auto"/>
      <w:ind w:left="720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Neil Hind</cp:lastModifiedBy>
  <cp:revision>8</cp:revision>
  <cp:lastPrinted>2015-02-03T18:22:00Z</cp:lastPrinted>
  <dcterms:created xsi:type="dcterms:W3CDTF">2017-02-18T12:54:00Z</dcterms:created>
  <dcterms:modified xsi:type="dcterms:W3CDTF">2017-02-18T14:12:00Z</dcterms:modified>
</cp:coreProperties>
</file>